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1F67" w:rsidRDefault="00851F67"/>
    <w:p w:rsidR="008D5AA5" w:rsidRDefault="008D5AA5"/>
    <w:p w:rsidR="008D5AA5" w:rsidRDefault="008D5AA5" w:rsidP="008D5AA5">
      <w:pPr>
        <w:pStyle w:val="Heading2"/>
        <w:pBdr>
          <w:bottom w:val="dotted" w:sz="6" w:space="8" w:color="CCCCCC"/>
        </w:pBdr>
        <w:shd w:val="clear" w:color="auto" w:fill="FCFAFA"/>
        <w:spacing w:before="120" w:after="0"/>
        <w:jc w:val="center"/>
        <w:rPr>
          <w:rFonts w:ascii="Arial" w:hAnsi="Arial" w:cs="Arial"/>
          <w:b w:val="0"/>
          <w:color w:val="696969"/>
        </w:rPr>
      </w:pPr>
      <w:r>
        <w:rPr>
          <w:rFonts w:ascii="Arial" w:hAnsi="Arial" w:cs="Arial"/>
          <w:b w:val="0"/>
          <w:bCs/>
          <w:color w:val="696969"/>
        </w:rPr>
        <w:t>Poziv za sudjelovanje u projektu mobilnost</w:t>
      </w:r>
      <w:r>
        <w:rPr>
          <w:rFonts w:ascii="Arial" w:hAnsi="Arial" w:cs="Arial"/>
          <w:b w:val="0"/>
          <w:bCs/>
          <w:color w:val="696969"/>
        </w:rPr>
        <w:t>i</w:t>
      </w:r>
      <w:r>
        <w:rPr>
          <w:rFonts w:ascii="Arial" w:hAnsi="Arial" w:cs="Arial"/>
          <w:b w:val="0"/>
          <w:bCs/>
          <w:color w:val="696969"/>
        </w:rPr>
        <w:t xml:space="preserve"> učenika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              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</w:rPr>
      </w:pPr>
      <w:r>
        <w:rPr>
          <w:rStyle w:val="Strong"/>
          <w:rFonts w:ascii="Helvetica" w:hAnsi="Helvetica" w:cs="Arial"/>
          <w:color w:val="696969"/>
        </w:rPr>
        <w:t>Poziv za sudjelovanje u  projektu mobilnosti učenika</w:t>
      </w:r>
    </w:p>
    <w:p w:rsidR="008D5AA5" w:rsidRP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</w:rPr>
      </w:pPr>
      <w:r>
        <w:rPr>
          <w:rStyle w:val="Strong"/>
          <w:rFonts w:ascii="Helvetica" w:hAnsi="Helvetica" w:cs="Arial"/>
          <w:color w:val="696969"/>
          <w:sz w:val="18"/>
          <w:szCs w:val="18"/>
        </w:rPr>
        <w:t> </w:t>
      </w:r>
      <w:proofErr w:type="spellStart"/>
      <w:r w:rsidRPr="008D5AA5">
        <w:rPr>
          <w:rFonts w:ascii="Helvetica" w:hAnsi="Helvetica" w:cs="Arial"/>
          <w:b/>
          <w:bCs/>
          <w:color w:val="696969"/>
        </w:rPr>
        <w:t>Education</w:t>
      </w:r>
      <w:proofErr w:type="spellEnd"/>
      <w:r w:rsidRPr="008D5AA5">
        <w:rPr>
          <w:rFonts w:ascii="Helvetica" w:hAnsi="Helvetica" w:cs="Arial"/>
          <w:b/>
          <w:bCs/>
          <w:color w:val="696969"/>
        </w:rPr>
        <w:t xml:space="preserve"> for New Technologies</w:t>
      </w:r>
    </w:p>
    <w:p w:rsidR="008D5AA5" w:rsidRP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</w:rPr>
      </w:pPr>
      <w:r w:rsidRPr="008D5AA5">
        <w:rPr>
          <w:rFonts w:ascii="Helvetica" w:hAnsi="Helvetica" w:cs="Arial"/>
          <w:b/>
          <w:bCs/>
          <w:color w:val="696969"/>
        </w:rPr>
        <w:t>E_NET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b/>
          <w:bCs/>
          <w:color w:val="696969"/>
          <w:sz w:val="18"/>
          <w:szCs w:val="18"/>
        </w:rPr>
      </w:pP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21"/>
          <w:szCs w:val="21"/>
        </w:rPr>
      </w:pPr>
      <w:r>
        <w:rPr>
          <w:rFonts w:ascii="Helvetica" w:hAnsi="Helvetica" w:cs="Arial"/>
          <w:color w:val="696969"/>
          <w:sz w:val="21"/>
          <w:szCs w:val="21"/>
        </w:rPr>
        <w:t>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jc w:val="both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suradnji s </w:t>
      </w:r>
      <w:r>
        <w:rPr>
          <w:rFonts w:ascii="Helvetica" w:hAnsi="Helvetica" w:cs="Arial"/>
          <w:color w:val="696969"/>
          <w:sz w:val="18"/>
          <w:szCs w:val="18"/>
        </w:rPr>
        <w:t xml:space="preserve">partnerskom ustanovom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euroMIND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Projects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 xml:space="preserve"> iz </w:t>
      </w:r>
      <w:r>
        <w:rPr>
          <w:rFonts w:ascii="Helvetica" w:hAnsi="Helvetica" w:cs="Arial"/>
          <w:color w:val="696969"/>
          <w:sz w:val="18"/>
          <w:szCs w:val="18"/>
        </w:rPr>
        <w:t>Španjolske/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Sevillau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tijeku je provedba projekta </w:t>
      </w:r>
      <w:r>
        <w:rPr>
          <w:rFonts w:ascii="Helvetica" w:hAnsi="Helvetica" w:cs="Arial"/>
          <w:color w:val="696969"/>
          <w:sz w:val="18"/>
          <w:szCs w:val="18"/>
        </w:rPr>
        <w:t xml:space="preserve">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projekta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 „</w:t>
      </w:r>
      <w:r>
        <w:rPr>
          <w:rFonts w:ascii="Helvetica" w:hAnsi="Helvetica" w:cs="Arial"/>
          <w:b/>
          <w:bCs/>
          <w:color w:val="696969"/>
          <w:sz w:val="18"/>
          <w:szCs w:val="18"/>
        </w:rPr>
        <w:t>E_NET</w:t>
      </w:r>
      <w:r>
        <w:rPr>
          <w:rFonts w:ascii="Helvetica" w:hAnsi="Helvetica" w:cs="Arial"/>
          <w:b/>
          <w:bCs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 xml:space="preserve"> </w:t>
      </w:r>
      <w:r>
        <w:rPr>
          <w:rFonts w:ascii="Helvetica" w:hAnsi="Helvetica" w:cs="Arial"/>
          <w:color w:val="696969"/>
          <w:sz w:val="18"/>
          <w:szCs w:val="18"/>
        </w:rPr>
        <w:t>u sklopu kojega će učenici Tehničke škole  obavljati</w:t>
      </w:r>
      <w:r>
        <w:rPr>
          <w:rFonts w:ascii="Helvetica" w:hAnsi="Helvetica" w:cs="Arial"/>
          <w:color w:val="696969"/>
          <w:sz w:val="18"/>
          <w:szCs w:val="18"/>
        </w:rPr>
        <w:t xml:space="preserve"> stručn</w:t>
      </w:r>
      <w:r>
        <w:rPr>
          <w:rFonts w:ascii="Helvetica" w:hAnsi="Helvetica" w:cs="Arial"/>
          <w:color w:val="696969"/>
          <w:sz w:val="18"/>
          <w:szCs w:val="18"/>
        </w:rPr>
        <w:t>u praksu</w:t>
      </w:r>
      <w:r>
        <w:rPr>
          <w:rFonts w:ascii="Helvetica" w:hAnsi="Helvetica" w:cs="Arial"/>
          <w:color w:val="696969"/>
          <w:sz w:val="18"/>
          <w:szCs w:val="18"/>
        </w:rPr>
        <w:t xml:space="preserve"> u inozemstvu.  Agencija za mobilnost i programe EU u sklopu </w:t>
      </w:r>
      <w:proofErr w:type="spellStart"/>
      <w:r>
        <w:rPr>
          <w:rFonts w:ascii="Helvetica" w:hAnsi="Helvetica" w:cs="Arial"/>
          <w:color w:val="696969"/>
          <w:sz w:val="18"/>
          <w:szCs w:val="18"/>
        </w:rPr>
        <w:t>Erasmus</w:t>
      </w:r>
      <w:proofErr w:type="spellEnd"/>
      <w:r>
        <w:rPr>
          <w:rFonts w:ascii="Helvetica" w:hAnsi="Helvetica" w:cs="Arial"/>
          <w:color w:val="696969"/>
          <w:sz w:val="18"/>
          <w:szCs w:val="18"/>
        </w:rPr>
        <w:t xml:space="preserve">+ programa odobrila je ovaj projekt u ukupnoj vrijednosti od </w:t>
      </w:r>
      <w:r w:rsidRPr="008D5AA5">
        <w:rPr>
          <w:rFonts w:ascii="Helvetica" w:hAnsi="Helvetica" w:cs="Arial"/>
          <w:bCs/>
          <w:color w:val="696969"/>
          <w:sz w:val="18"/>
          <w:szCs w:val="18"/>
        </w:rPr>
        <w:t xml:space="preserve">96.116,00 </w:t>
      </w:r>
      <w:r>
        <w:rPr>
          <w:rFonts w:ascii="Helvetica" w:hAnsi="Helvetica" w:cs="Arial"/>
          <w:color w:val="696969"/>
          <w:sz w:val="18"/>
          <w:szCs w:val="18"/>
        </w:rPr>
        <w:t>€</w:t>
      </w:r>
      <w:r>
        <w:rPr>
          <w:rFonts w:ascii="Helvetica" w:hAnsi="Helvetica" w:cs="Arial"/>
          <w:color w:val="696969"/>
          <w:sz w:val="18"/>
          <w:szCs w:val="18"/>
        </w:rPr>
        <w:t>.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</w:p>
    <w:p w:rsidR="008D5AA5" w:rsidRDefault="008D5AA5" w:rsidP="008D5AA5">
      <w:pPr>
        <w:pStyle w:val="NormalWeb"/>
        <w:shd w:val="clear" w:color="auto" w:fill="FCFAFA"/>
        <w:spacing w:before="0" w:beforeAutospacing="0" w:after="0" w:afterAutospacing="0"/>
        <w:ind w:firstLine="531"/>
        <w:jc w:val="center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.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U sklopu projekta </w:t>
      </w:r>
      <w:r>
        <w:rPr>
          <w:rFonts w:ascii="Helvetica" w:hAnsi="Helvetica" w:cs="Arial"/>
          <w:color w:val="696969"/>
          <w:sz w:val="18"/>
          <w:szCs w:val="18"/>
        </w:rPr>
        <w:t>E_NET mogu sudjelovati:</w:t>
      </w:r>
    </w:p>
    <w:p w:rsidR="008D5AA5" w:rsidRPr="008D5AA5" w:rsidRDefault="008D5AA5" w:rsidP="008D5AA5">
      <w:pPr>
        <w:numPr>
          <w:ilvl w:val="0"/>
          <w:numId w:val="1"/>
        </w:numPr>
        <w:shd w:val="clear" w:color="auto" w:fill="FCFAFA"/>
        <w:spacing w:after="150"/>
        <w:rPr>
          <w:rStyle w:val="Strong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Skupina od 8</w:t>
      </w:r>
      <w:r>
        <w:rPr>
          <w:rFonts w:ascii="Helvetica" w:hAnsi="Helvetica" w:cs="Arial"/>
          <w:color w:val="696969"/>
          <w:sz w:val="18"/>
          <w:szCs w:val="18"/>
        </w:rPr>
        <w:t xml:space="preserve"> učeni</w:t>
      </w:r>
      <w:r>
        <w:rPr>
          <w:rFonts w:ascii="Helvetica" w:hAnsi="Helvetica" w:cs="Arial"/>
          <w:color w:val="696969"/>
          <w:sz w:val="18"/>
          <w:szCs w:val="18"/>
        </w:rPr>
        <w:t>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elektrotehničar, 4. godina obrazovanja</w:t>
      </w:r>
    </w:p>
    <w:p w:rsidR="008D5AA5" w:rsidRPr="008D5AA5" w:rsidRDefault="008D5AA5" w:rsidP="008D5AA5">
      <w:pPr>
        <w:numPr>
          <w:ilvl w:val="0"/>
          <w:numId w:val="1"/>
        </w:numPr>
        <w:shd w:val="clear" w:color="auto" w:fill="FCFAFA"/>
        <w:spacing w:after="150"/>
        <w:rPr>
          <w:rStyle w:val="Strong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>
        <w:rPr>
          <w:rFonts w:ascii="Helvetica" w:hAnsi="Helvetica" w:cs="Arial"/>
          <w:color w:val="696969"/>
          <w:sz w:val="18"/>
          <w:szCs w:val="18"/>
        </w:rPr>
        <w:t>16</w:t>
      </w:r>
      <w:r>
        <w:rPr>
          <w:rFonts w:ascii="Helvetica" w:hAnsi="Helvetica" w:cs="Arial"/>
          <w:color w:val="696969"/>
          <w:sz w:val="18"/>
          <w:szCs w:val="18"/>
        </w:rPr>
        <w:t xml:space="preserve"> učeni</w:t>
      </w:r>
      <w:r>
        <w:rPr>
          <w:rFonts w:ascii="Helvetica" w:hAnsi="Helvetica" w:cs="Arial"/>
          <w:color w:val="696969"/>
          <w:sz w:val="18"/>
          <w:szCs w:val="18"/>
        </w:rPr>
        <w:t>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arhitektonski tehničar, 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4. godina obrazovanja</w:t>
      </w:r>
    </w:p>
    <w:p w:rsidR="008D5AA5" w:rsidRPr="008D5AA5" w:rsidRDefault="008D5AA5" w:rsidP="008D5AA5">
      <w:pPr>
        <w:numPr>
          <w:ilvl w:val="0"/>
          <w:numId w:val="1"/>
        </w:numPr>
        <w:shd w:val="clear" w:color="auto" w:fill="FCFAFA"/>
        <w:spacing w:after="150"/>
        <w:rPr>
          <w:rStyle w:val="Strong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>
        <w:rPr>
          <w:rFonts w:ascii="Helvetica" w:hAnsi="Helvetica" w:cs="Arial"/>
          <w:color w:val="696969"/>
          <w:sz w:val="18"/>
          <w:szCs w:val="18"/>
        </w:rPr>
        <w:t>8</w:t>
      </w:r>
      <w:r>
        <w:rPr>
          <w:rFonts w:ascii="Helvetica" w:hAnsi="Helvetica" w:cs="Arial"/>
          <w:color w:val="696969"/>
          <w:sz w:val="18"/>
          <w:szCs w:val="18"/>
        </w:rPr>
        <w:t xml:space="preserve">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 tehničar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 za računalstvo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, 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3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. godina obrazovanja</w:t>
      </w:r>
    </w:p>
    <w:p w:rsidR="008D5AA5" w:rsidRPr="008D5AA5" w:rsidRDefault="008D5AA5" w:rsidP="008D5AA5">
      <w:pPr>
        <w:numPr>
          <w:ilvl w:val="0"/>
          <w:numId w:val="1"/>
        </w:numPr>
        <w:shd w:val="clear" w:color="auto" w:fill="FCFAFA"/>
        <w:spacing w:after="150"/>
        <w:rPr>
          <w:rStyle w:val="Strong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Skupina od 8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 tehničar za </w:t>
      </w:r>
      <w:proofErr w:type="spellStart"/>
      <w:r>
        <w:rPr>
          <w:rStyle w:val="Strong"/>
          <w:rFonts w:ascii="Helvetica" w:hAnsi="Helvetica" w:cs="Arial"/>
          <w:color w:val="696969"/>
          <w:sz w:val="18"/>
          <w:szCs w:val="18"/>
        </w:rPr>
        <w:t>mehatroniku</w:t>
      </w:r>
      <w:proofErr w:type="spellEnd"/>
      <w:r>
        <w:rPr>
          <w:rStyle w:val="Strong"/>
          <w:rFonts w:ascii="Helvetica" w:hAnsi="Helvetica" w:cs="Arial"/>
          <w:color w:val="696969"/>
          <w:sz w:val="18"/>
          <w:szCs w:val="18"/>
        </w:rPr>
        <w:t>, 3. godina obrazovanja</w:t>
      </w:r>
    </w:p>
    <w:p w:rsidR="008D5AA5" w:rsidRPr="008D5AA5" w:rsidRDefault="008D5AA5" w:rsidP="008D5AA5">
      <w:pPr>
        <w:numPr>
          <w:ilvl w:val="0"/>
          <w:numId w:val="1"/>
        </w:numPr>
        <w:shd w:val="clear" w:color="auto" w:fill="FCFAFA"/>
        <w:spacing w:after="150"/>
        <w:rPr>
          <w:rStyle w:val="Strong"/>
          <w:rFonts w:ascii="Helvetica" w:hAnsi="Helvetica" w:cs="Arial"/>
          <w:b w:val="0"/>
          <w:bCs w:val="0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Skupina od </w:t>
      </w:r>
      <w:r>
        <w:rPr>
          <w:rFonts w:ascii="Helvetica" w:hAnsi="Helvetica" w:cs="Arial"/>
          <w:color w:val="696969"/>
          <w:sz w:val="18"/>
          <w:szCs w:val="18"/>
        </w:rPr>
        <w:t>6</w:t>
      </w:r>
      <w:r>
        <w:rPr>
          <w:rFonts w:ascii="Helvetica" w:hAnsi="Helvetica" w:cs="Arial"/>
          <w:color w:val="696969"/>
          <w:sz w:val="18"/>
          <w:szCs w:val="18"/>
        </w:rPr>
        <w:t xml:space="preserve"> učenika koji se obrazuju za zanimanje</w:t>
      </w:r>
      <w:r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 xml:space="preserve"> arhitektonski tehničar, 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3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. godina obrazovanja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ind w:left="1071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Planirano razdoblje mobilnosti učenika je u </w:t>
      </w:r>
      <w:r>
        <w:rPr>
          <w:rFonts w:ascii="Helvetica" w:hAnsi="Helvetica" w:cs="Arial"/>
          <w:color w:val="696969"/>
          <w:sz w:val="18"/>
          <w:szCs w:val="18"/>
        </w:rPr>
        <w:t>travnju</w:t>
      </w:r>
      <w:r>
        <w:rPr>
          <w:rFonts w:ascii="Helvetica" w:hAnsi="Helvetica" w:cs="Arial"/>
          <w:color w:val="696969"/>
          <w:sz w:val="18"/>
          <w:szCs w:val="18"/>
        </w:rPr>
        <w:t xml:space="preserve"> 2016. godine.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Prijaviti se mogu svi zainteresirani učenici navedenih zanimanja.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Strong"/>
          <w:rFonts w:ascii="Helvetica" w:hAnsi="Helvetica" w:cs="Arial"/>
          <w:color w:val="696969"/>
          <w:sz w:val="18"/>
          <w:szCs w:val="18"/>
        </w:rPr>
        <w:t>Kriteriji za izbor sudionika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motiviranost učenika (motivacijsko pismo učenika)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 xml:space="preserve">- opći uspjeh (izvješće razrednika), posebno uspjeh iz stručnih predmeta (predmetni nastavnik), </w:t>
      </w:r>
      <w:r>
        <w:rPr>
          <w:rFonts w:ascii="Helvetica" w:hAnsi="Helvetica" w:cs="Arial"/>
          <w:color w:val="696969"/>
          <w:sz w:val="18"/>
          <w:szCs w:val="18"/>
        </w:rPr>
        <w:t>vladanje</w:t>
      </w:r>
      <w:r w:rsidRPr="008D5AA5">
        <w:rPr>
          <w:rFonts w:ascii="Helvetica" w:hAnsi="Helvetica" w:cs="Arial"/>
          <w:color w:val="696969"/>
          <w:sz w:val="18"/>
          <w:szCs w:val="18"/>
        </w:rPr>
        <w:t>(razrednik i predmetni nastavnik)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razina znanja engleskog jezika (predmetni nastavnik)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 xml:space="preserve">- razvijene socijalne vještine i jezične kompetencije (razrednik i predmetni nastavnik) 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zalaganje i rad na praktičnoj nastavi i razina usvojenosti znanja u  strukovnim predmetima (predmetni nastavnik)</w:t>
      </w:r>
    </w:p>
    <w:p w:rsidR="008D5AA5" w:rsidRPr="008D5AA5" w:rsidRDefault="008D5AA5" w:rsidP="008D5AA5">
      <w:pPr>
        <w:pStyle w:val="NormalWeb"/>
        <w:shd w:val="clear" w:color="auto" w:fill="FCFAFA"/>
        <w:spacing w:after="15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dodatno sudjelovanje u aktivnostima škole, projektima i natjecanjima (razrednik i predmetni nastavnici)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 w:rsidRPr="008D5AA5">
        <w:rPr>
          <w:rFonts w:ascii="Helvetica" w:hAnsi="Helvetica" w:cs="Arial"/>
          <w:color w:val="696969"/>
          <w:sz w:val="18"/>
          <w:szCs w:val="18"/>
        </w:rPr>
        <w:t>- podrška roditelja, pisana odluka i suglasnost.</w:t>
      </w: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Style w:val="Strong"/>
          <w:rFonts w:ascii="Helvetica" w:hAnsi="Helvetica" w:cs="Arial"/>
          <w:color w:val="696969"/>
          <w:sz w:val="18"/>
          <w:szCs w:val="18"/>
        </w:rPr>
      </w:pP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Style w:val="Strong"/>
          <w:rFonts w:ascii="Helvetica" w:hAnsi="Helvetica" w:cs="Arial"/>
          <w:color w:val="696969"/>
          <w:sz w:val="18"/>
          <w:szCs w:val="18"/>
        </w:rPr>
      </w:pP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Style w:val="Strong"/>
          <w:rFonts w:ascii="Helvetica" w:hAnsi="Helvetica" w:cs="Arial"/>
          <w:color w:val="696969"/>
          <w:sz w:val="18"/>
          <w:szCs w:val="18"/>
        </w:rPr>
      </w:pP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Style w:val="Strong"/>
          <w:rFonts w:ascii="Helvetica" w:hAnsi="Helvetica" w:cs="Arial"/>
          <w:color w:val="696969"/>
          <w:sz w:val="18"/>
          <w:szCs w:val="18"/>
        </w:rPr>
        <w:t>Postupak prijave </w:t>
      </w:r>
    </w:p>
    <w:p w:rsidR="00736CA7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Sudionik koji se prijavljuje na natječaj za sudjelovanje u projektu dužan je</w:t>
      </w:r>
    </w:p>
    <w:p w:rsidR="00736CA7" w:rsidRPr="001E3E00" w:rsidRDefault="00736CA7" w:rsidP="00736CA7">
      <w:pPr>
        <w:pStyle w:val="NormalWeb"/>
        <w:numPr>
          <w:ilvl w:val="0"/>
          <w:numId w:val="2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b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 xml:space="preserve">Dostaviti ispunjenu prijavnicu na e-mail </w:t>
      </w:r>
      <w:hyperlink r:id="rId7" w:history="1">
        <w:r w:rsidRPr="00B4390E">
          <w:rPr>
            <w:rStyle w:val="Hyperlink"/>
            <w:rFonts w:ascii="Helvetica" w:hAnsi="Helvetica" w:cs="Arial"/>
            <w:sz w:val="18"/>
            <w:szCs w:val="18"/>
          </w:rPr>
          <w:t>enet.erasmus@gmail.com</w:t>
        </w:r>
      </w:hyperlink>
      <w:r>
        <w:rPr>
          <w:rFonts w:ascii="Helvetica" w:hAnsi="Helvetica" w:cs="Arial"/>
          <w:color w:val="696969"/>
          <w:sz w:val="18"/>
          <w:szCs w:val="18"/>
        </w:rPr>
        <w:t xml:space="preserve"> te potpisanu prijavnicu u knjižnicu </w:t>
      </w:r>
      <w:r w:rsidRPr="001E3E00">
        <w:rPr>
          <w:rFonts w:ascii="Helvetica" w:hAnsi="Helvetica" w:cs="Arial"/>
          <w:b/>
          <w:color w:val="696969"/>
          <w:sz w:val="18"/>
          <w:szCs w:val="18"/>
        </w:rPr>
        <w:t>najkasnije do 23.09.2016.</w:t>
      </w:r>
    </w:p>
    <w:p w:rsidR="008D5AA5" w:rsidRDefault="00736CA7" w:rsidP="00736CA7">
      <w:pPr>
        <w:pStyle w:val="NormalWeb"/>
        <w:numPr>
          <w:ilvl w:val="0"/>
          <w:numId w:val="2"/>
        </w:numPr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N</w:t>
      </w:r>
      <w:r w:rsidR="008D5AA5">
        <w:rPr>
          <w:rFonts w:ascii="Helvetica" w:hAnsi="Helvetica" w:cs="Arial"/>
          <w:color w:val="696969"/>
          <w:sz w:val="18"/>
          <w:szCs w:val="18"/>
        </w:rPr>
        <w:t xml:space="preserve">apisati motivacijsko pismo te ga poslati elektroničkim putem na e-mail adresu </w:t>
      </w:r>
      <w:r w:rsidR="001E3E00">
        <w:rPr>
          <w:rFonts w:ascii="Helvetica" w:hAnsi="Helvetica" w:cs="Arial"/>
          <w:color w:val="696969"/>
          <w:sz w:val="18"/>
          <w:szCs w:val="18"/>
        </w:rPr>
        <w:t>p</w:t>
      </w:r>
      <w:r w:rsidR="008D5AA5">
        <w:rPr>
          <w:rFonts w:ascii="Helvetica" w:hAnsi="Helvetica" w:cs="Arial"/>
          <w:color w:val="696969"/>
          <w:sz w:val="18"/>
          <w:szCs w:val="18"/>
        </w:rPr>
        <w:t>rojekta:</w:t>
      </w:r>
      <w:r w:rsidR="008D5AA5">
        <w:rPr>
          <w:rStyle w:val="apple-converted-space"/>
          <w:rFonts w:ascii="Helvetica" w:hAnsi="Helvetica" w:cs="Arial"/>
          <w:color w:val="696969"/>
          <w:sz w:val="18"/>
          <w:szCs w:val="18"/>
        </w:rPr>
        <w:t> </w:t>
      </w:r>
      <w:hyperlink r:id="rId8" w:history="1">
        <w:r w:rsidR="008D5AA5" w:rsidRPr="00B4390E">
          <w:rPr>
            <w:rStyle w:val="Hyperlink"/>
            <w:rFonts w:ascii="Helvetica" w:hAnsi="Helvetica" w:cs="Arial"/>
            <w:sz w:val="18"/>
            <w:szCs w:val="18"/>
          </w:rPr>
          <w:t>enet.erasmus@gmail.com</w:t>
        </w:r>
      </w:hyperlink>
      <w:r w:rsidR="008D5AA5">
        <w:rPr>
          <w:rStyle w:val="Strong"/>
          <w:rFonts w:ascii="Helvetica" w:hAnsi="Helvetica" w:cs="Arial"/>
          <w:color w:val="696969"/>
          <w:sz w:val="18"/>
          <w:szCs w:val="18"/>
        </w:rPr>
        <w:t xml:space="preserve">, najkasnije do </w:t>
      </w:r>
      <w:r>
        <w:rPr>
          <w:rStyle w:val="Strong"/>
          <w:rFonts w:ascii="Helvetica" w:hAnsi="Helvetica" w:cs="Arial"/>
          <w:color w:val="696969"/>
          <w:sz w:val="18"/>
          <w:szCs w:val="18"/>
        </w:rPr>
        <w:t>30.09.2016.</w:t>
      </w:r>
    </w:p>
    <w:p w:rsidR="008D5AA5" w:rsidRDefault="008D5AA5" w:rsidP="008D5AA5">
      <w:pPr>
        <w:pStyle w:val="NormalWeb"/>
        <w:shd w:val="clear" w:color="auto" w:fill="FCFAFA"/>
        <w:spacing w:before="0" w:beforeAutospacing="0" w:after="150" w:afterAutospacing="0"/>
        <w:rPr>
          <w:rFonts w:ascii="Helvetica" w:hAnsi="Helvetica" w:cs="Arial"/>
          <w:color w:val="696969"/>
          <w:sz w:val="18"/>
          <w:szCs w:val="18"/>
        </w:rPr>
      </w:pPr>
      <w:r>
        <w:rPr>
          <w:rFonts w:ascii="Helvetica" w:hAnsi="Helvetica" w:cs="Arial"/>
          <w:color w:val="696969"/>
          <w:sz w:val="18"/>
          <w:szCs w:val="18"/>
        </w:rPr>
        <w:t> </w:t>
      </w:r>
    </w:p>
    <w:p w:rsidR="008D5AA5" w:rsidRDefault="008D5AA5">
      <w:bookmarkStart w:id="0" w:name="_GoBack"/>
      <w:bookmarkEnd w:id="0"/>
    </w:p>
    <w:p w:rsidR="00851F67" w:rsidRDefault="00851F67"/>
    <w:p w:rsidR="00851F67" w:rsidRDefault="00851F67">
      <w:pPr>
        <w:jc w:val="center"/>
      </w:pPr>
    </w:p>
    <w:p w:rsidR="00851F67" w:rsidRDefault="00851F67">
      <w:pPr>
        <w:jc w:val="center"/>
      </w:pPr>
    </w:p>
    <w:p w:rsidR="00851F67" w:rsidRDefault="00851F67"/>
    <w:p w:rsidR="00851F67" w:rsidRDefault="00851F67">
      <w:pPr>
        <w:tabs>
          <w:tab w:val="left" w:pos="600"/>
          <w:tab w:val="right" w:pos="8646"/>
        </w:tabs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</w:pPr>
    </w:p>
    <w:sectPr w:rsidR="00851F67" w:rsidSect="00695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00" w:rsidRDefault="00A87000">
      <w:r>
        <w:separator/>
      </w:r>
    </w:p>
  </w:endnote>
  <w:endnote w:type="continuationSeparator" w:id="0">
    <w:p w:rsidR="00A87000" w:rsidRDefault="00A8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2B" w:rsidRDefault="0031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+00385 (35) 411 478, e-mail: </w:t>
    </w:r>
    <w:hyperlink r:id="rId1">
      <w:r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2B" w:rsidRDefault="0031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00" w:rsidRDefault="00A87000">
      <w:r>
        <w:separator/>
      </w:r>
    </w:p>
  </w:footnote>
  <w:footnote w:type="continuationSeparator" w:id="0">
    <w:p w:rsidR="00A87000" w:rsidRDefault="00A8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2B" w:rsidRDefault="0031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64365C76" wp14:editId="14861A0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6C0F4DD0" wp14:editId="22291183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7B9B702F" wp14:editId="152BBF2D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F67" w:rsidRPr="00695A6A" w:rsidRDefault="00695A6A">
    <w:pPr>
      <w:ind w:left="2124" w:hanging="2124"/>
      <w:jc w:val="center"/>
      <w:rPr>
        <w:b/>
        <w:szCs w:val="24"/>
      </w:rPr>
    </w:pPr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 for New energy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2B" w:rsidRDefault="0031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7"/>
    <w:rsid w:val="001E3E00"/>
    <w:rsid w:val="0022215D"/>
    <w:rsid w:val="00242859"/>
    <w:rsid w:val="00316D2B"/>
    <w:rsid w:val="00695A6A"/>
    <w:rsid w:val="00736CA7"/>
    <w:rsid w:val="007A0EE1"/>
    <w:rsid w:val="00851F67"/>
    <w:rsid w:val="00860B45"/>
    <w:rsid w:val="008C3C11"/>
    <w:rsid w:val="008D5AA5"/>
    <w:rsid w:val="008F31AB"/>
    <w:rsid w:val="00A211B9"/>
    <w:rsid w:val="00A835D7"/>
    <w:rsid w:val="00A87000"/>
    <w:rsid w:val="00AA2249"/>
    <w:rsid w:val="00B45D8C"/>
    <w:rsid w:val="00C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141A4-21A7-401D-915A-EB3F12A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  <w:style w:type="paragraph" w:styleId="NormalWeb">
    <w:name w:val="Normal (Web)"/>
    <w:basedOn w:val="Normal"/>
    <w:uiPriority w:val="99"/>
    <w:semiHidden/>
    <w:unhideWhenUsed/>
    <w:rsid w:val="008D5AA5"/>
    <w:pPr>
      <w:spacing w:before="100" w:beforeAutospacing="1" w:after="100" w:afterAutospacing="1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D5AA5"/>
    <w:rPr>
      <w:b/>
      <w:bCs/>
    </w:rPr>
  </w:style>
  <w:style w:type="character" w:customStyle="1" w:styleId="apple-tab-span">
    <w:name w:val="apple-tab-span"/>
    <w:basedOn w:val="DefaultParagraphFont"/>
    <w:rsid w:val="008D5AA5"/>
  </w:style>
  <w:style w:type="character" w:customStyle="1" w:styleId="apple-converted-space">
    <w:name w:val="apple-converted-space"/>
    <w:basedOn w:val="DefaultParagraphFont"/>
    <w:rsid w:val="008D5AA5"/>
  </w:style>
  <w:style w:type="character" w:styleId="Hyperlink">
    <w:name w:val="Hyperlink"/>
    <w:basedOn w:val="DefaultParagraphFont"/>
    <w:uiPriority w:val="99"/>
    <w:unhideWhenUsed/>
    <w:rsid w:val="008D5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t.erasmu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et.erasmu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2016-09-18T19:14:00Z</dcterms:created>
  <dcterms:modified xsi:type="dcterms:W3CDTF">2016-09-18T19:14:00Z</dcterms:modified>
</cp:coreProperties>
</file>