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37" w:rsidRPr="002D2137" w:rsidRDefault="002D2137" w:rsidP="00C74BE1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  <w:r w:rsidRPr="002D2137">
        <w:rPr>
          <w:rFonts w:cstheme="minorHAnsi"/>
          <w:b/>
          <w:sz w:val="32"/>
          <w:szCs w:val="24"/>
          <w:u w:val="single"/>
        </w:rPr>
        <w:t>Rezultati prijava</w:t>
      </w:r>
    </w:p>
    <w:p w:rsidR="002D2137" w:rsidRPr="002D2137" w:rsidRDefault="002D2137" w:rsidP="00C74BE1">
      <w:pPr>
        <w:jc w:val="center"/>
        <w:rPr>
          <w:rFonts w:cstheme="minorHAnsi"/>
          <w:b/>
          <w:sz w:val="32"/>
          <w:szCs w:val="24"/>
          <w:u w:val="single"/>
        </w:rPr>
      </w:pPr>
      <w:r w:rsidRPr="002D2137">
        <w:rPr>
          <w:rFonts w:cstheme="minorHAnsi"/>
          <w:b/>
          <w:sz w:val="32"/>
          <w:szCs w:val="24"/>
          <w:u w:val="single"/>
        </w:rPr>
        <w:t xml:space="preserve">Tijek 2_ mobilnost u </w:t>
      </w:r>
      <w:proofErr w:type="spellStart"/>
      <w:r w:rsidRPr="002D2137">
        <w:rPr>
          <w:rFonts w:cstheme="minorHAnsi"/>
          <w:b/>
          <w:sz w:val="32"/>
          <w:szCs w:val="24"/>
          <w:u w:val="single"/>
        </w:rPr>
        <w:t>Škofja</w:t>
      </w:r>
      <w:proofErr w:type="spellEnd"/>
      <w:r w:rsidRPr="002D2137">
        <w:rPr>
          <w:rFonts w:cstheme="minorHAnsi"/>
          <w:b/>
          <w:sz w:val="32"/>
          <w:szCs w:val="24"/>
          <w:u w:val="single"/>
        </w:rPr>
        <w:t xml:space="preserve"> </w:t>
      </w:r>
      <w:proofErr w:type="spellStart"/>
      <w:r w:rsidRPr="002D2137">
        <w:rPr>
          <w:rFonts w:cstheme="minorHAnsi"/>
          <w:b/>
          <w:sz w:val="32"/>
          <w:szCs w:val="24"/>
          <w:u w:val="single"/>
        </w:rPr>
        <w:t>Loku</w:t>
      </w:r>
      <w:proofErr w:type="spellEnd"/>
    </w:p>
    <w:p w:rsidR="00BE1FE8" w:rsidRDefault="002D2137" w:rsidP="00BE1FE8">
      <w:pPr>
        <w:spacing w:after="0"/>
        <w:rPr>
          <w:rFonts w:cstheme="minorHAnsi"/>
          <w:sz w:val="24"/>
          <w:szCs w:val="24"/>
        </w:rPr>
      </w:pPr>
      <w:r w:rsidRPr="002D2137">
        <w:rPr>
          <w:rFonts w:cstheme="minorHAnsi"/>
          <w:b/>
          <w:color w:val="00B050"/>
          <w:sz w:val="32"/>
          <w:szCs w:val="24"/>
        </w:rPr>
        <w:t xml:space="preserve">Termin mobilnosti:  </w:t>
      </w:r>
      <w:r w:rsidR="00BE1FE8" w:rsidRPr="00BE1FE8">
        <w:rPr>
          <w:rFonts w:cstheme="minorHAnsi"/>
          <w:b/>
          <w:color w:val="00B050"/>
          <w:sz w:val="28"/>
          <w:szCs w:val="24"/>
        </w:rPr>
        <w:t>10.10. – 23. 10. 2021.</w:t>
      </w:r>
      <w:r w:rsidR="00BE1FE8" w:rsidRPr="00BE1FE8">
        <w:rPr>
          <w:rFonts w:cstheme="minorHAnsi"/>
          <w:color w:val="00B050"/>
          <w:sz w:val="28"/>
          <w:szCs w:val="24"/>
        </w:rPr>
        <w:t xml:space="preserve"> </w:t>
      </w:r>
    </w:p>
    <w:p w:rsidR="006D37B2" w:rsidRPr="00BE1FE8" w:rsidRDefault="006D37B2" w:rsidP="006D37B2">
      <w:pPr>
        <w:spacing w:after="0"/>
        <w:rPr>
          <w:rFonts w:cstheme="minorHAnsi"/>
          <w:b/>
          <w:sz w:val="24"/>
          <w:szCs w:val="24"/>
        </w:rPr>
      </w:pPr>
      <w:r w:rsidRPr="00BE1FE8">
        <w:rPr>
          <w:rFonts w:cstheme="minorHAnsi"/>
          <w:b/>
          <w:sz w:val="24"/>
          <w:szCs w:val="24"/>
        </w:rPr>
        <w:t xml:space="preserve">Sudionici: </w:t>
      </w:r>
      <w:r w:rsidR="00F16E63">
        <w:rPr>
          <w:rFonts w:cstheme="minorHAnsi"/>
          <w:b/>
          <w:sz w:val="24"/>
          <w:szCs w:val="24"/>
        </w:rPr>
        <w:t xml:space="preserve">4.A , </w:t>
      </w:r>
      <w:r w:rsidRPr="00BE1FE8">
        <w:rPr>
          <w:rFonts w:cstheme="minorHAnsi"/>
          <w:b/>
          <w:sz w:val="24"/>
          <w:szCs w:val="24"/>
        </w:rPr>
        <w:t>4.B</w:t>
      </w:r>
      <w:r w:rsidR="00F16E63">
        <w:rPr>
          <w:rFonts w:cstheme="minorHAnsi"/>
          <w:b/>
          <w:sz w:val="24"/>
          <w:szCs w:val="24"/>
        </w:rPr>
        <w:t xml:space="preserve"> i 4.D</w:t>
      </w:r>
      <w:r w:rsidRPr="00BE1FE8">
        <w:rPr>
          <w:rFonts w:cstheme="minorHAnsi"/>
          <w:b/>
          <w:sz w:val="24"/>
          <w:szCs w:val="24"/>
        </w:rPr>
        <w:t xml:space="preserve"> razred</w:t>
      </w:r>
    </w:p>
    <w:p w:rsidR="006D37B2" w:rsidRPr="00C74BE1" w:rsidRDefault="006D37B2" w:rsidP="006D37B2">
      <w:pPr>
        <w:spacing w:after="0"/>
        <w:rPr>
          <w:rFonts w:cstheme="minorHAnsi"/>
          <w:b/>
          <w:sz w:val="24"/>
          <w:szCs w:val="24"/>
        </w:rPr>
      </w:pPr>
      <w:r w:rsidRPr="00BE1FE8">
        <w:rPr>
          <w:rFonts w:cstheme="minorHAnsi"/>
          <w:b/>
          <w:sz w:val="24"/>
          <w:szCs w:val="24"/>
        </w:rPr>
        <w:t>Pratitelj:</w:t>
      </w:r>
      <w:r w:rsidR="00C74BE1">
        <w:rPr>
          <w:rFonts w:cstheme="minorHAnsi"/>
          <w:b/>
          <w:sz w:val="24"/>
          <w:szCs w:val="24"/>
        </w:rPr>
        <w:t xml:space="preserve"> </w:t>
      </w:r>
      <w:proofErr w:type="spellStart"/>
      <w:r w:rsidR="00C74BE1">
        <w:rPr>
          <w:rFonts w:cstheme="minorHAnsi"/>
          <w:b/>
          <w:sz w:val="24"/>
          <w:szCs w:val="24"/>
        </w:rPr>
        <w:t>Vjeka</w:t>
      </w:r>
      <w:proofErr w:type="spellEnd"/>
      <w:r w:rsidR="00C74BE1">
        <w:rPr>
          <w:rFonts w:cstheme="minorHAnsi"/>
          <w:b/>
          <w:sz w:val="24"/>
          <w:szCs w:val="24"/>
        </w:rPr>
        <w:t xml:space="preserve"> </w:t>
      </w:r>
      <w:proofErr w:type="spellStart"/>
      <w:r w:rsidR="00C74BE1">
        <w:rPr>
          <w:rFonts w:cstheme="minorHAnsi"/>
          <w:b/>
          <w:sz w:val="24"/>
          <w:szCs w:val="24"/>
        </w:rPr>
        <w:t>Skutari</w:t>
      </w:r>
      <w:proofErr w:type="spellEnd"/>
      <w:r w:rsidR="00C74BE1">
        <w:rPr>
          <w:rFonts w:cstheme="minorHAns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3225"/>
        <w:gridCol w:w="1800"/>
        <w:gridCol w:w="3113"/>
      </w:tblGrid>
      <w:tr w:rsidR="006D37B2" w:rsidRPr="002D2137" w:rsidTr="00C74BE1">
        <w:tc>
          <w:tcPr>
            <w:tcW w:w="924" w:type="dxa"/>
            <w:shd w:val="clear" w:color="auto" w:fill="9BBB59" w:themeFill="accent3"/>
          </w:tcPr>
          <w:p w:rsidR="006D37B2" w:rsidRPr="002D2137" w:rsidRDefault="006D37B2" w:rsidP="00C74BE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Rd.br.</w:t>
            </w:r>
          </w:p>
        </w:tc>
        <w:tc>
          <w:tcPr>
            <w:tcW w:w="3225" w:type="dxa"/>
            <w:shd w:val="clear" w:color="auto" w:fill="9BBB59" w:themeFill="accent3"/>
          </w:tcPr>
          <w:p w:rsidR="006D37B2" w:rsidRPr="002D2137" w:rsidRDefault="006D37B2" w:rsidP="00C74BE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Šifra sudionika</w:t>
            </w:r>
          </w:p>
        </w:tc>
        <w:tc>
          <w:tcPr>
            <w:tcW w:w="1800" w:type="dxa"/>
            <w:shd w:val="clear" w:color="auto" w:fill="9BBB59" w:themeFill="accent3"/>
          </w:tcPr>
          <w:p w:rsidR="006D37B2" w:rsidRPr="002D2137" w:rsidRDefault="006D37B2" w:rsidP="00C74BE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Broj bodova</w:t>
            </w:r>
          </w:p>
        </w:tc>
        <w:tc>
          <w:tcPr>
            <w:tcW w:w="3113" w:type="dxa"/>
            <w:shd w:val="clear" w:color="auto" w:fill="9BBB59" w:themeFill="accent3"/>
          </w:tcPr>
          <w:p w:rsidR="006D37B2" w:rsidRPr="002D2137" w:rsidRDefault="006D37B2" w:rsidP="00C74BE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Napomena</w:t>
            </w:r>
          </w:p>
        </w:tc>
      </w:tr>
      <w:tr w:rsidR="006D37B2" w:rsidRPr="002D2137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biljka</w:t>
            </w:r>
          </w:p>
        </w:tc>
        <w:tc>
          <w:tcPr>
            <w:tcW w:w="1800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64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2D2137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avokado</w:t>
            </w:r>
          </w:p>
        </w:tc>
        <w:tc>
          <w:tcPr>
            <w:tcW w:w="1800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59,97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2D2137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RIBA</w:t>
            </w:r>
          </w:p>
        </w:tc>
        <w:tc>
          <w:tcPr>
            <w:tcW w:w="1800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63, 15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2D2137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regej</w:t>
            </w:r>
            <w:proofErr w:type="spellEnd"/>
          </w:p>
        </w:tc>
        <w:tc>
          <w:tcPr>
            <w:tcW w:w="1800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62,57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2D2137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D16F3B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harmonika_12</w:t>
            </w:r>
          </w:p>
        </w:tc>
        <w:tc>
          <w:tcPr>
            <w:tcW w:w="1800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61,62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2D2137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Torba</w:t>
            </w:r>
          </w:p>
        </w:tc>
        <w:tc>
          <w:tcPr>
            <w:tcW w:w="1800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58,98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2D2137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12026002</w:t>
            </w:r>
          </w:p>
        </w:tc>
        <w:tc>
          <w:tcPr>
            <w:tcW w:w="1800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57,92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2D2137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Kamen</w:t>
            </w:r>
          </w:p>
        </w:tc>
        <w:tc>
          <w:tcPr>
            <w:tcW w:w="1800" w:type="dxa"/>
          </w:tcPr>
          <w:p w:rsidR="006D37B2" w:rsidRPr="006D37B2" w:rsidRDefault="00BE1FE8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53,82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2D2137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F16E63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MrGospodin</w:t>
            </w:r>
            <w:proofErr w:type="spellEnd"/>
          </w:p>
        </w:tc>
        <w:tc>
          <w:tcPr>
            <w:tcW w:w="1800" w:type="dxa"/>
          </w:tcPr>
          <w:p w:rsidR="006D37B2" w:rsidRPr="006D37B2" w:rsidRDefault="00F16E63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61,6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6D37B2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F16E63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Prozor32</w:t>
            </w:r>
          </w:p>
        </w:tc>
        <w:tc>
          <w:tcPr>
            <w:tcW w:w="1800" w:type="dxa"/>
          </w:tcPr>
          <w:p w:rsidR="006D37B2" w:rsidRPr="006D37B2" w:rsidRDefault="00F16E63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61,6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6D37B2" w:rsidTr="00C74BE1">
        <w:tc>
          <w:tcPr>
            <w:tcW w:w="924" w:type="dxa"/>
          </w:tcPr>
          <w:p w:rsidR="006D37B2" w:rsidRPr="006D37B2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6D37B2" w:rsidRPr="006D37B2" w:rsidRDefault="006D37B2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16E63">
              <w:rPr>
                <w:rFonts w:asciiTheme="minorHAnsi" w:hAnsiTheme="minorHAnsi" w:cstheme="minorHAnsi"/>
                <w:b/>
                <w:szCs w:val="24"/>
              </w:rPr>
              <w:t>neznam1</w:t>
            </w:r>
          </w:p>
        </w:tc>
        <w:tc>
          <w:tcPr>
            <w:tcW w:w="1800" w:type="dxa"/>
          </w:tcPr>
          <w:p w:rsidR="006D37B2" w:rsidRPr="006D37B2" w:rsidRDefault="00F16E63" w:rsidP="00C74BE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60,4</w:t>
            </w:r>
          </w:p>
        </w:tc>
        <w:tc>
          <w:tcPr>
            <w:tcW w:w="3113" w:type="dxa"/>
          </w:tcPr>
          <w:p w:rsidR="006D37B2" w:rsidRPr="006D37B2" w:rsidRDefault="006D37B2" w:rsidP="00C74BE1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6D37B2" w:rsidRPr="00F16E63" w:rsidTr="00C74BE1">
        <w:tc>
          <w:tcPr>
            <w:tcW w:w="924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D37B2" w:rsidRPr="00F16E63" w:rsidRDefault="006D37B2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25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D37B2" w:rsidRPr="00F16E63" w:rsidRDefault="00D16F3B" w:rsidP="00C74BE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Gam</w:t>
            </w:r>
            <w:proofErr w:type="spellEnd"/>
          </w:p>
        </w:tc>
        <w:tc>
          <w:tcPr>
            <w:tcW w:w="1800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D37B2" w:rsidRPr="00F16E63" w:rsidRDefault="00D16F3B" w:rsidP="00C74BE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53,57</w:t>
            </w:r>
          </w:p>
        </w:tc>
        <w:tc>
          <w:tcPr>
            <w:tcW w:w="3113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D37B2" w:rsidRPr="00F16E63" w:rsidRDefault="006D37B2" w:rsidP="00C74BE1">
            <w:pPr>
              <w:rPr>
                <w:rFonts w:asciiTheme="minorHAnsi" w:hAnsiTheme="minorHAnsi" w:cstheme="minorHAnsi"/>
                <w:szCs w:val="24"/>
              </w:rPr>
            </w:pPr>
            <w:r w:rsidRPr="00F16E63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F16E63" w:rsidRPr="00F16E63" w:rsidTr="00C74BE1">
        <w:tc>
          <w:tcPr>
            <w:tcW w:w="924" w:type="dxa"/>
            <w:tcBorders>
              <w:top w:val="single" w:sz="12" w:space="0" w:color="9BBB59" w:themeColor="accent3"/>
            </w:tcBorders>
          </w:tcPr>
          <w:p w:rsidR="00F16E63" w:rsidRPr="00F16E63" w:rsidRDefault="00F16E63" w:rsidP="00C74BE1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25" w:type="dxa"/>
            <w:tcBorders>
              <w:top w:val="single" w:sz="12" w:space="0" w:color="9BBB59" w:themeColor="accent3"/>
            </w:tcBorders>
          </w:tcPr>
          <w:p w:rsidR="00F16E63" w:rsidRPr="00F16E63" w:rsidRDefault="00D16F3B" w:rsidP="00C74BE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Fruti</w:t>
            </w:r>
            <w:proofErr w:type="spellEnd"/>
          </w:p>
        </w:tc>
        <w:tc>
          <w:tcPr>
            <w:tcW w:w="1800" w:type="dxa"/>
            <w:tcBorders>
              <w:top w:val="single" w:sz="12" w:space="0" w:color="9BBB59" w:themeColor="accent3"/>
            </w:tcBorders>
          </w:tcPr>
          <w:p w:rsidR="00F16E63" w:rsidRPr="00F16E63" w:rsidRDefault="00D16F3B" w:rsidP="00C74BE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51,49</w:t>
            </w:r>
          </w:p>
        </w:tc>
        <w:tc>
          <w:tcPr>
            <w:tcW w:w="3113" w:type="dxa"/>
            <w:tcBorders>
              <w:top w:val="single" w:sz="12" w:space="0" w:color="9BBB59" w:themeColor="accent3"/>
            </w:tcBorders>
          </w:tcPr>
          <w:p w:rsidR="00F16E63" w:rsidRPr="00F16E63" w:rsidRDefault="00D16F3B" w:rsidP="00C74BE1">
            <w:pPr>
              <w:rPr>
                <w:rFonts w:asciiTheme="minorHAnsi" w:hAnsiTheme="minorHAnsi" w:cstheme="minorHAnsi"/>
                <w:szCs w:val="24"/>
              </w:rPr>
            </w:pPr>
            <w:r w:rsidRPr="00F16E63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</w:tbl>
    <w:p w:rsidR="00BE1FE8" w:rsidRDefault="00BE1FE8" w:rsidP="006D37B2">
      <w:pPr>
        <w:spacing w:after="0"/>
        <w:rPr>
          <w:rFonts w:cstheme="minorHAnsi"/>
          <w:sz w:val="24"/>
          <w:szCs w:val="24"/>
        </w:rPr>
      </w:pPr>
    </w:p>
    <w:p w:rsidR="00C74BE1" w:rsidRDefault="00C74BE1" w:rsidP="006D37B2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BE1FE8" w:rsidRDefault="00BE1FE8" w:rsidP="00BE1FE8">
      <w:pPr>
        <w:spacing w:after="0"/>
        <w:rPr>
          <w:rFonts w:cstheme="minorHAnsi"/>
          <w:sz w:val="24"/>
          <w:szCs w:val="24"/>
        </w:rPr>
      </w:pPr>
      <w:r w:rsidRPr="002D2137">
        <w:rPr>
          <w:rFonts w:cstheme="minorHAnsi"/>
          <w:b/>
          <w:color w:val="00B050"/>
          <w:sz w:val="32"/>
          <w:szCs w:val="24"/>
        </w:rPr>
        <w:t xml:space="preserve">Termin mobilnosti:  </w:t>
      </w:r>
      <w:r>
        <w:rPr>
          <w:rFonts w:cstheme="minorHAnsi"/>
          <w:b/>
          <w:color w:val="00B050"/>
          <w:sz w:val="28"/>
          <w:szCs w:val="24"/>
        </w:rPr>
        <w:t>6.11</w:t>
      </w:r>
      <w:r w:rsidRPr="00BE1FE8">
        <w:rPr>
          <w:rFonts w:cstheme="minorHAnsi"/>
          <w:b/>
          <w:color w:val="00B050"/>
          <w:sz w:val="28"/>
          <w:szCs w:val="24"/>
        </w:rPr>
        <w:t>. –</w:t>
      </w:r>
      <w:r>
        <w:rPr>
          <w:rFonts w:cstheme="minorHAnsi"/>
          <w:b/>
          <w:color w:val="00B050"/>
          <w:sz w:val="28"/>
          <w:szCs w:val="24"/>
        </w:rPr>
        <w:t xml:space="preserve"> 20</w:t>
      </w:r>
      <w:r w:rsidRPr="00BE1FE8">
        <w:rPr>
          <w:rFonts w:cstheme="minorHAnsi"/>
          <w:b/>
          <w:color w:val="00B050"/>
          <w:sz w:val="28"/>
          <w:szCs w:val="24"/>
        </w:rPr>
        <w:t>.</w:t>
      </w:r>
      <w:r>
        <w:rPr>
          <w:rFonts w:cstheme="minorHAnsi"/>
          <w:b/>
          <w:color w:val="00B050"/>
          <w:sz w:val="28"/>
          <w:szCs w:val="24"/>
        </w:rPr>
        <w:t xml:space="preserve"> 11</w:t>
      </w:r>
      <w:r w:rsidRPr="00BE1FE8">
        <w:rPr>
          <w:rFonts w:cstheme="minorHAnsi"/>
          <w:b/>
          <w:color w:val="00B050"/>
          <w:sz w:val="28"/>
          <w:szCs w:val="24"/>
        </w:rPr>
        <w:t>. 2021.</w:t>
      </w:r>
      <w:r w:rsidRPr="00BE1FE8">
        <w:rPr>
          <w:rFonts w:cstheme="minorHAnsi"/>
          <w:color w:val="00B050"/>
          <w:sz w:val="28"/>
          <w:szCs w:val="24"/>
        </w:rPr>
        <w:t xml:space="preserve"> </w:t>
      </w:r>
    </w:p>
    <w:p w:rsidR="00BE1FE8" w:rsidRPr="00BE1FE8" w:rsidRDefault="00BE1FE8" w:rsidP="00BE1FE8">
      <w:pPr>
        <w:spacing w:after="0"/>
        <w:rPr>
          <w:rFonts w:cstheme="minorHAnsi"/>
          <w:b/>
          <w:sz w:val="24"/>
          <w:szCs w:val="24"/>
        </w:rPr>
      </w:pPr>
      <w:r w:rsidRPr="00BE1FE8">
        <w:rPr>
          <w:rFonts w:cstheme="minorHAnsi"/>
          <w:b/>
          <w:sz w:val="24"/>
          <w:szCs w:val="24"/>
        </w:rPr>
        <w:t>Sudionici: 4.</w:t>
      </w:r>
      <w:r>
        <w:rPr>
          <w:rFonts w:cstheme="minorHAnsi"/>
          <w:b/>
          <w:sz w:val="24"/>
          <w:szCs w:val="24"/>
        </w:rPr>
        <w:t>C i 4.D</w:t>
      </w:r>
      <w:r w:rsidRPr="00BE1FE8">
        <w:rPr>
          <w:rFonts w:cstheme="minorHAnsi"/>
          <w:b/>
          <w:sz w:val="24"/>
          <w:szCs w:val="24"/>
        </w:rPr>
        <w:t xml:space="preserve"> razred</w:t>
      </w:r>
    </w:p>
    <w:p w:rsidR="00BE1FE8" w:rsidRPr="00BE1FE8" w:rsidRDefault="00BE1FE8" w:rsidP="00BE1FE8">
      <w:pPr>
        <w:spacing w:after="0"/>
        <w:rPr>
          <w:rFonts w:cstheme="minorHAnsi"/>
          <w:b/>
          <w:sz w:val="24"/>
          <w:szCs w:val="24"/>
        </w:rPr>
      </w:pPr>
      <w:r w:rsidRPr="00BE1FE8">
        <w:rPr>
          <w:rFonts w:cstheme="minorHAnsi"/>
          <w:b/>
          <w:sz w:val="24"/>
          <w:szCs w:val="24"/>
        </w:rPr>
        <w:t xml:space="preserve">Pratitelj: </w:t>
      </w:r>
      <w:r w:rsidR="00C74BE1">
        <w:rPr>
          <w:rFonts w:cstheme="minorHAnsi"/>
          <w:b/>
          <w:sz w:val="24"/>
          <w:szCs w:val="24"/>
        </w:rPr>
        <w:t>Andrea Rašić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3225"/>
        <w:gridCol w:w="1800"/>
        <w:gridCol w:w="3113"/>
      </w:tblGrid>
      <w:tr w:rsidR="00BE1FE8" w:rsidRPr="002D2137" w:rsidTr="00C74BE1">
        <w:tc>
          <w:tcPr>
            <w:tcW w:w="924" w:type="dxa"/>
            <w:shd w:val="clear" w:color="auto" w:fill="9BBB59" w:themeFill="accent3"/>
          </w:tcPr>
          <w:p w:rsidR="00BE1FE8" w:rsidRPr="002D2137" w:rsidRDefault="00BE1FE8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Rd.br.</w:t>
            </w:r>
          </w:p>
        </w:tc>
        <w:tc>
          <w:tcPr>
            <w:tcW w:w="3225" w:type="dxa"/>
            <w:shd w:val="clear" w:color="auto" w:fill="9BBB59" w:themeFill="accent3"/>
          </w:tcPr>
          <w:p w:rsidR="00BE1FE8" w:rsidRPr="002D2137" w:rsidRDefault="00BE1FE8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Šifra sudionika</w:t>
            </w:r>
          </w:p>
        </w:tc>
        <w:tc>
          <w:tcPr>
            <w:tcW w:w="1800" w:type="dxa"/>
            <w:shd w:val="clear" w:color="auto" w:fill="9BBB59" w:themeFill="accent3"/>
          </w:tcPr>
          <w:p w:rsidR="00BE1FE8" w:rsidRPr="002D2137" w:rsidRDefault="00BE1FE8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Broj bodova</w:t>
            </w:r>
          </w:p>
        </w:tc>
        <w:tc>
          <w:tcPr>
            <w:tcW w:w="3113" w:type="dxa"/>
            <w:shd w:val="clear" w:color="auto" w:fill="9BBB59" w:themeFill="accent3"/>
          </w:tcPr>
          <w:p w:rsidR="00BE1FE8" w:rsidRPr="002D2137" w:rsidRDefault="00BE1FE8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Napomena</w:t>
            </w:r>
          </w:p>
        </w:tc>
      </w:tr>
      <w:tr w:rsidR="00BE1FE8" w:rsidRPr="002D2137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BE1FE8" w:rsidP="00BE1FE8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16ampera</w:t>
            </w:r>
          </w:p>
        </w:tc>
        <w:tc>
          <w:tcPr>
            <w:tcW w:w="1800" w:type="dxa"/>
          </w:tcPr>
          <w:p w:rsidR="00BE1FE8" w:rsidRPr="006D37B2" w:rsidRDefault="00BE1FE8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78,7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2D2137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F16E63" w:rsidP="00BE1FE8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230Volt</w:t>
            </w:r>
          </w:p>
        </w:tc>
        <w:tc>
          <w:tcPr>
            <w:tcW w:w="1800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76,9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2D2137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F16E63" w:rsidP="00BE1FE8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Otpor220</w:t>
            </w:r>
          </w:p>
        </w:tc>
        <w:tc>
          <w:tcPr>
            <w:tcW w:w="1800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67,8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2D2137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F16E63" w:rsidP="00BE1FE8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Damir</w:t>
            </w:r>
          </w:p>
        </w:tc>
        <w:tc>
          <w:tcPr>
            <w:tcW w:w="1800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65,5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2D2137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Traktor17</w:t>
            </w:r>
          </w:p>
        </w:tc>
        <w:tc>
          <w:tcPr>
            <w:tcW w:w="1800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62,2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2D2137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belv</w:t>
            </w:r>
            <w:proofErr w:type="spellEnd"/>
          </w:p>
        </w:tc>
        <w:tc>
          <w:tcPr>
            <w:tcW w:w="1800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71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2D2137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Explosive33</w:t>
            </w:r>
          </w:p>
        </w:tc>
        <w:tc>
          <w:tcPr>
            <w:tcW w:w="1800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66,21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2D2137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Datsun240</w:t>
            </w:r>
          </w:p>
        </w:tc>
        <w:tc>
          <w:tcPr>
            <w:tcW w:w="1800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65,83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2D2137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Ližmoja</w:t>
            </w:r>
            <w:proofErr w:type="spellEnd"/>
          </w:p>
        </w:tc>
        <w:tc>
          <w:tcPr>
            <w:tcW w:w="1800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62,46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6D37B2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hladno more</w:t>
            </w:r>
          </w:p>
        </w:tc>
        <w:tc>
          <w:tcPr>
            <w:tcW w:w="1800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58,8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6D37B2" w:rsidTr="00C74BE1">
        <w:tc>
          <w:tcPr>
            <w:tcW w:w="924" w:type="dxa"/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BE1FE8" w:rsidRPr="006D37B2" w:rsidRDefault="00BE1FE8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16E63">
              <w:rPr>
                <w:rFonts w:asciiTheme="minorHAnsi" w:hAnsiTheme="minorHAnsi" w:cstheme="minorHAnsi"/>
                <w:b/>
                <w:szCs w:val="24"/>
              </w:rPr>
              <w:t>Cilindar2</w:t>
            </w:r>
          </w:p>
        </w:tc>
        <w:tc>
          <w:tcPr>
            <w:tcW w:w="1800" w:type="dxa"/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54,74</w:t>
            </w:r>
          </w:p>
        </w:tc>
        <w:tc>
          <w:tcPr>
            <w:tcW w:w="3113" w:type="dxa"/>
          </w:tcPr>
          <w:p w:rsidR="00BE1FE8" w:rsidRPr="006D37B2" w:rsidRDefault="00BE1FE8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BE1FE8" w:rsidRPr="006D37B2" w:rsidTr="00C74BE1">
        <w:tc>
          <w:tcPr>
            <w:tcW w:w="924" w:type="dxa"/>
            <w:tcBorders>
              <w:top w:val="single" w:sz="12" w:space="0" w:color="9BBB59" w:themeColor="accent3"/>
            </w:tcBorders>
          </w:tcPr>
          <w:p w:rsidR="00BE1FE8" w:rsidRPr="006D37B2" w:rsidRDefault="00BE1FE8" w:rsidP="00BE1FE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25" w:type="dxa"/>
            <w:tcBorders>
              <w:top w:val="single" w:sz="12" w:space="0" w:color="9BBB59" w:themeColor="accent3"/>
            </w:tcBorders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1206</w:t>
            </w:r>
          </w:p>
        </w:tc>
        <w:tc>
          <w:tcPr>
            <w:tcW w:w="1800" w:type="dxa"/>
            <w:tcBorders>
              <w:top w:val="single" w:sz="12" w:space="0" w:color="9BBB59" w:themeColor="accent3"/>
            </w:tcBorders>
          </w:tcPr>
          <w:p w:rsidR="00BE1FE8" w:rsidRPr="006D37B2" w:rsidRDefault="00F16E63" w:rsidP="00E04AE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47,29</w:t>
            </w:r>
          </w:p>
        </w:tc>
        <w:tc>
          <w:tcPr>
            <w:tcW w:w="3113" w:type="dxa"/>
            <w:tcBorders>
              <w:top w:val="single" w:sz="12" w:space="0" w:color="9BBB59" w:themeColor="accent3"/>
            </w:tcBorders>
          </w:tcPr>
          <w:p w:rsidR="00BE1FE8" w:rsidRPr="006D37B2" w:rsidRDefault="00BE1FE8" w:rsidP="00E04AE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</w:tbl>
    <w:p w:rsidR="00BE1FE8" w:rsidRPr="009E4CC3" w:rsidRDefault="00BE1FE8" w:rsidP="006D37B2">
      <w:pPr>
        <w:spacing w:after="0"/>
        <w:rPr>
          <w:rFonts w:cstheme="minorHAnsi"/>
          <w:sz w:val="24"/>
          <w:szCs w:val="24"/>
        </w:rPr>
      </w:pPr>
    </w:p>
    <w:sectPr w:rsidR="00BE1FE8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52" w:rsidRDefault="000A4352" w:rsidP="005E107E">
      <w:pPr>
        <w:spacing w:after="0" w:line="240" w:lineRule="auto"/>
      </w:pPr>
      <w:r>
        <w:separator/>
      </w:r>
    </w:p>
  </w:endnote>
  <w:endnote w:type="continuationSeparator" w:id="0">
    <w:p w:rsidR="000A4352" w:rsidRDefault="000A4352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52" w:rsidRDefault="000A4352" w:rsidP="005E107E">
      <w:pPr>
        <w:spacing w:after="0" w:line="240" w:lineRule="auto"/>
      </w:pPr>
      <w:r>
        <w:separator/>
      </w:r>
    </w:p>
  </w:footnote>
  <w:footnote w:type="continuationSeparator" w:id="0">
    <w:p w:rsidR="000A4352" w:rsidRDefault="000A4352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99754A" w:rsidP="005E107E">
    <w:pPr>
      <w:pStyle w:val="Zaglavlje"/>
      <w:jc w:val="center"/>
    </w:pPr>
    <w:r>
      <w:t xml:space="preserve"> </w:t>
    </w:r>
    <w:r w:rsidR="004C57C0">
      <w:rPr>
        <w:noProof/>
        <w:lang w:eastAsia="hr-HR"/>
      </w:rPr>
      <w:drawing>
        <wp:inline distT="0" distB="0" distL="0" distR="0">
          <wp:extent cx="1983581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mpas 3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770" cy="66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4C57C0">
    <w:pPr>
      <w:pStyle w:val="Zaglavlje"/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7C0">
      <w:rPr>
        <w:rFonts w:cstheme="minorHAnsi"/>
        <w:b/>
        <w:color w:val="00B050"/>
      </w:rPr>
      <w:t xml:space="preserve">               </w:t>
    </w:r>
    <w:proofErr w:type="spellStart"/>
    <w:r w:rsidR="005E107E" w:rsidRPr="004C57C0">
      <w:rPr>
        <w:rFonts w:cstheme="minorHAnsi"/>
        <w:b/>
        <w:color w:val="00B050"/>
      </w:rPr>
      <w:t>Compass</w:t>
    </w:r>
    <w:proofErr w:type="spellEnd"/>
    <w:r w:rsidR="005E107E" w:rsidRPr="004C57C0">
      <w:rPr>
        <w:rFonts w:cstheme="minorHAnsi"/>
        <w:b/>
        <w:color w:val="00B050"/>
      </w:rPr>
      <w:t xml:space="preserve"> for Progress </w:t>
    </w:r>
    <w:proofErr w:type="spellStart"/>
    <w:r w:rsidR="005E107E" w:rsidRPr="004C57C0">
      <w:rPr>
        <w:rFonts w:cstheme="minorHAnsi"/>
        <w:b/>
        <w:color w:val="00B050"/>
      </w:rPr>
      <w:t>and</w:t>
    </w:r>
    <w:proofErr w:type="spellEnd"/>
    <w:r w:rsidR="005E107E" w:rsidRPr="004C57C0">
      <w:rPr>
        <w:rFonts w:cstheme="minorHAnsi"/>
        <w:b/>
        <w:color w:val="00B050"/>
      </w:rPr>
      <w:t xml:space="preserve"> </w:t>
    </w:r>
    <w:proofErr w:type="spellStart"/>
    <w:r w:rsidR="005E107E" w:rsidRPr="004C57C0">
      <w:rPr>
        <w:rFonts w:cstheme="minorHAnsi"/>
        <w:b/>
        <w:color w:val="00B050"/>
      </w:rPr>
      <w:t>Excellence</w:t>
    </w:r>
    <w:proofErr w:type="spellEnd"/>
    <w:r w:rsidRPr="004C57C0">
      <w:rPr>
        <w:rFonts w:cstheme="minorHAnsi"/>
        <w:b/>
        <w:color w:val="00B050"/>
      </w:rPr>
      <w:t xml:space="preserve">  </w:t>
    </w:r>
    <w:r w:rsidR="004C57C0" w:rsidRPr="004C57C0">
      <w:rPr>
        <w:rFonts w:cstheme="minorHAnsi"/>
        <w:b/>
        <w:color w:val="00B050"/>
        <w:sz w:val="24"/>
        <w:szCs w:val="24"/>
      </w:rPr>
      <w:t>3</w:t>
    </w:r>
    <w:r w:rsidR="004C57C0">
      <w:rPr>
        <w:rFonts w:ascii="Baskerville Old Face" w:hAnsi="Baskerville Old Face"/>
        <w:b/>
        <w:color w:val="00B050"/>
      </w:rPr>
      <w:t xml:space="preserve">                  </w:t>
    </w:r>
    <w:r w:rsidR="00930C4F" w:rsidRPr="004C57C0">
      <w:rPr>
        <w:rFonts w:ascii="Baskerville Old Face" w:hAnsi="Baskerville Old Face"/>
        <w:b/>
        <w:color w:val="00B050"/>
      </w:rPr>
      <w:t xml:space="preserve">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75EBDC77" wp14:editId="7475B93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77A0" w:rsidRDefault="00BF77A0" w:rsidP="005E107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FDC"/>
    <w:multiLevelType w:val="hybridMultilevel"/>
    <w:tmpl w:val="D10E9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A618A"/>
    <w:multiLevelType w:val="hybridMultilevel"/>
    <w:tmpl w:val="D10E9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577AB"/>
    <w:multiLevelType w:val="hybridMultilevel"/>
    <w:tmpl w:val="D10E9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0A4352"/>
    <w:rsid w:val="002D2137"/>
    <w:rsid w:val="003166E3"/>
    <w:rsid w:val="003A1353"/>
    <w:rsid w:val="003B26AC"/>
    <w:rsid w:val="0045151C"/>
    <w:rsid w:val="00456C25"/>
    <w:rsid w:val="00474ABC"/>
    <w:rsid w:val="004C57C0"/>
    <w:rsid w:val="004D50AA"/>
    <w:rsid w:val="004E73A2"/>
    <w:rsid w:val="005249B3"/>
    <w:rsid w:val="005336CD"/>
    <w:rsid w:val="005D6ADE"/>
    <w:rsid w:val="005E107E"/>
    <w:rsid w:val="005E7F62"/>
    <w:rsid w:val="006D37B2"/>
    <w:rsid w:val="007162F9"/>
    <w:rsid w:val="0072277B"/>
    <w:rsid w:val="00725BEA"/>
    <w:rsid w:val="00772441"/>
    <w:rsid w:val="0079240E"/>
    <w:rsid w:val="00805B11"/>
    <w:rsid w:val="0081352E"/>
    <w:rsid w:val="00911795"/>
    <w:rsid w:val="00930C4F"/>
    <w:rsid w:val="00944752"/>
    <w:rsid w:val="009876D5"/>
    <w:rsid w:val="0099754A"/>
    <w:rsid w:val="009E4CC3"/>
    <w:rsid w:val="00A35C50"/>
    <w:rsid w:val="00A72B22"/>
    <w:rsid w:val="00AB6119"/>
    <w:rsid w:val="00BE1FE8"/>
    <w:rsid w:val="00BF77A0"/>
    <w:rsid w:val="00C74BE1"/>
    <w:rsid w:val="00C83937"/>
    <w:rsid w:val="00D16F3B"/>
    <w:rsid w:val="00D41488"/>
    <w:rsid w:val="00E756BC"/>
    <w:rsid w:val="00EA4BCB"/>
    <w:rsid w:val="00F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1054-9896-4C6A-B489-8409DD9C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2</cp:revision>
  <cp:lastPrinted>2019-10-22T11:54:00Z</cp:lastPrinted>
  <dcterms:created xsi:type="dcterms:W3CDTF">2021-09-13T08:28:00Z</dcterms:created>
  <dcterms:modified xsi:type="dcterms:W3CDTF">2021-09-13T08:28:00Z</dcterms:modified>
</cp:coreProperties>
</file>